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2024-011464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Каткова Александра Витальевича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Катков А.В.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№ 188105862</w:t>
      </w:r>
      <w:r>
        <w:rPr>
          <w:rFonts w:ascii="Times New Roman" w:eastAsia="Times New Roman" w:hAnsi="Times New Roman" w:cs="Times New Roman"/>
          <w:sz w:val="26"/>
          <w:szCs w:val="26"/>
        </w:rPr>
        <w:t>40523016625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04.06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05.08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Катков А.В.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Каткова А.В.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Каткова А.В.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</w:t>
      </w:r>
      <w:r>
        <w:rPr>
          <w:rFonts w:ascii="Times New Roman" w:eastAsia="Times New Roman" w:hAnsi="Times New Roman" w:cs="Times New Roman"/>
          <w:sz w:val="26"/>
          <w:szCs w:val="26"/>
        </w:rPr>
        <w:t>40523016625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188108862409200</w:t>
      </w:r>
      <w:r>
        <w:rPr>
          <w:rFonts w:ascii="Times New Roman" w:eastAsia="Times New Roman" w:hAnsi="Times New Roman" w:cs="Times New Roman"/>
          <w:sz w:val="26"/>
          <w:szCs w:val="26"/>
        </w:rPr>
        <w:t>96354 от 03.12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Каткова А.В.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Каткова А.В.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Каткова Александра Витальевича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3000 (три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0412365400675021242420180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5-16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